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11" w:rsidRDefault="005A6ECA" w:rsidP="005A6ECA">
      <w:pPr>
        <w:jc w:val="center"/>
        <w:rPr>
          <w:b/>
        </w:rPr>
      </w:pPr>
      <w:r w:rsidRPr="005A6ECA">
        <w:rPr>
          <w:b/>
        </w:rPr>
        <w:t>Exploration of North 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850"/>
        <w:gridCol w:w="1839"/>
        <w:gridCol w:w="1833"/>
        <w:gridCol w:w="1668"/>
      </w:tblGrid>
      <w:tr w:rsidR="005A6ECA" w:rsidTr="005A6ECA">
        <w:tc>
          <w:tcPr>
            <w:tcW w:w="2160" w:type="dxa"/>
          </w:tcPr>
          <w:p w:rsidR="005A6ECA" w:rsidRDefault="005A6ECA" w:rsidP="005A6ECA">
            <w:pPr>
              <w:jc w:val="center"/>
              <w:rPr>
                <w:b/>
              </w:rPr>
            </w:pPr>
            <w:r>
              <w:rPr>
                <w:b/>
              </w:rPr>
              <w:t>Explorer(s)</w:t>
            </w:r>
          </w:p>
        </w:tc>
        <w:tc>
          <w:tcPr>
            <w:tcW w:w="1850" w:type="dxa"/>
          </w:tcPr>
          <w:p w:rsidR="005A6ECA" w:rsidRDefault="005A6ECA" w:rsidP="005A6ECA">
            <w:pPr>
              <w:jc w:val="center"/>
              <w:rPr>
                <w:b/>
              </w:rPr>
            </w:pPr>
            <w:r>
              <w:rPr>
                <w:b/>
              </w:rPr>
              <w:t>Country sailing for?</w:t>
            </w:r>
          </w:p>
        </w:tc>
        <w:tc>
          <w:tcPr>
            <w:tcW w:w="1839" w:type="dxa"/>
          </w:tcPr>
          <w:p w:rsidR="005A6ECA" w:rsidRDefault="00FC3BDE" w:rsidP="005A6ECA">
            <w:pPr>
              <w:jc w:val="center"/>
              <w:rPr>
                <w:b/>
              </w:rPr>
            </w:pPr>
            <w:r>
              <w:rPr>
                <w:b/>
              </w:rPr>
              <w:t xml:space="preserve">Landed/settled </w:t>
            </w:r>
            <w:bookmarkStart w:id="0" w:name="_GoBack"/>
            <w:bookmarkEnd w:id="0"/>
            <w:r w:rsidR="005A6ECA">
              <w:rPr>
                <w:b/>
              </w:rPr>
              <w:t>where?</w:t>
            </w:r>
          </w:p>
        </w:tc>
        <w:tc>
          <w:tcPr>
            <w:tcW w:w="1833" w:type="dxa"/>
          </w:tcPr>
          <w:p w:rsidR="005A6ECA" w:rsidRDefault="005A6ECA" w:rsidP="005A6ECA">
            <w:pPr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1668" w:type="dxa"/>
          </w:tcPr>
          <w:p w:rsidR="005A6ECA" w:rsidRDefault="005A6ECA" w:rsidP="005A6ECA">
            <w:pPr>
              <w:jc w:val="center"/>
              <w:rPr>
                <w:b/>
              </w:rPr>
            </w:pPr>
            <w:r>
              <w:rPr>
                <w:b/>
              </w:rPr>
              <w:t>Interesting discoveries? Other?</w:t>
            </w:r>
          </w:p>
        </w:tc>
      </w:tr>
      <w:tr w:rsidR="005A6ECA" w:rsidTr="005A6ECA">
        <w:tc>
          <w:tcPr>
            <w:tcW w:w="2160" w:type="dxa"/>
          </w:tcPr>
          <w:p w:rsidR="005A6ECA" w:rsidRDefault="005A6ECA" w:rsidP="005A6ECA">
            <w:pPr>
              <w:jc w:val="center"/>
              <w:rPr>
                <w:b/>
              </w:rPr>
            </w:pPr>
            <w:r>
              <w:rPr>
                <w:b/>
              </w:rPr>
              <w:t>Leif Erikson</w:t>
            </w:r>
          </w:p>
        </w:tc>
        <w:tc>
          <w:tcPr>
            <w:tcW w:w="1850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</w:tr>
      <w:tr w:rsidR="005A6ECA" w:rsidTr="005A6ECA">
        <w:tc>
          <w:tcPr>
            <w:tcW w:w="2160" w:type="dxa"/>
          </w:tcPr>
          <w:p w:rsidR="005A6ECA" w:rsidRDefault="005A6ECA" w:rsidP="005A6ECA">
            <w:pPr>
              <w:jc w:val="center"/>
              <w:rPr>
                <w:b/>
              </w:rPr>
            </w:pPr>
            <w:r>
              <w:rPr>
                <w:b/>
              </w:rPr>
              <w:t>John Cabot</w:t>
            </w:r>
          </w:p>
        </w:tc>
        <w:tc>
          <w:tcPr>
            <w:tcW w:w="1850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</w:tr>
      <w:tr w:rsidR="005A6ECA" w:rsidTr="005A6ECA">
        <w:tc>
          <w:tcPr>
            <w:tcW w:w="2160" w:type="dxa"/>
          </w:tcPr>
          <w:p w:rsidR="005A6ECA" w:rsidRDefault="005A6ECA" w:rsidP="005A6ECA">
            <w:pPr>
              <w:jc w:val="center"/>
              <w:rPr>
                <w:b/>
              </w:rPr>
            </w:pPr>
            <w:r>
              <w:rPr>
                <w:b/>
              </w:rPr>
              <w:t>Jacques Cartier</w:t>
            </w:r>
          </w:p>
        </w:tc>
        <w:tc>
          <w:tcPr>
            <w:tcW w:w="1850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5A6ECA" w:rsidRDefault="005A6ECA" w:rsidP="005A6ECA">
            <w:pPr>
              <w:jc w:val="center"/>
              <w:rPr>
                <w:b/>
              </w:rPr>
            </w:pPr>
          </w:p>
        </w:tc>
      </w:tr>
      <w:tr w:rsidR="00FC3BDE" w:rsidTr="008F01FB">
        <w:tc>
          <w:tcPr>
            <w:tcW w:w="2160" w:type="dxa"/>
          </w:tcPr>
          <w:p w:rsidR="00FC3BDE" w:rsidRDefault="00FC3BDE" w:rsidP="008F01FB">
            <w:pPr>
              <w:jc w:val="center"/>
              <w:rPr>
                <w:b/>
              </w:rPr>
            </w:pPr>
            <w:r>
              <w:rPr>
                <w:b/>
              </w:rPr>
              <w:t>Humphrey Gilbert</w:t>
            </w:r>
          </w:p>
        </w:tc>
        <w:tc>
          <w:tcPr>
            <w:tcW w:w="1850" w:type="dxa"/>
          </w:tcPr>
          <w:p w:rsidR="00FC3BDE" w:rsidRDefault="00FC3BDE" w:rsidP="008F01FB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FC3BDE" w:rsidRDefault="00FC3BDE" w:rsidP="008F01FB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FC3BDE" w:rsidRDefault="00FC3BDE" w:rsidP="008F01F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FC3BDE" w:rsidRDefault="00FC3BDE" w:rsidP="008F01FB">
            <w:pPr>
              <w:jc w:val="center"/>
              <w:rPr>
                <w:b/>
              </w:rPr>
            </w:pPr>
          </w:p>
        </w:tc>
      </w:tr>
      <w:tr w:rsidR="00FC3BDE" w:rsidTr="005A6ECA">
        <w:tc>
          <w:tcPr>
            <w:tcW w:w="2160" w:type="dxa"/>
          </w:tcPr>
          <w:p w:rsidR="00FC3BDE" w:rsidRDefault="00FC3BDE" w:rsidP="005A6ECA">
            <w:pPr>
              <w:jc w:val="center"/>
              <w:rPr>
                <w:b/>
              </w:rPr>
            </w:pPr>
            <w:r>
              <w:rPr>
                <w:b/>
              </w:rPr>
              <w:t>Henry Hudson</w:t>
            </w:r>
          </w:p>
        </w:tc>
        <w:tc>
          <w:tcPr>
            <w:tcW w:w="1850" w:type="dxa"/>
          </w:tcPr>
          <w:p w:rsidR="00FC3BDE" w:rsidRDefault="00FC3BDE" w:rsidP="005A6ECA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FC3BDE" w:rsidRDefault="00FC3BDE" w:rsidP="005A6ECA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FC3BDE" w:rsidRDefault="00FC3BDE" w:rsidP="005A6ECA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FC3BDE" w:rsidRDefault="00FC3BDE" w:rsidP="005A6ECA">
            <w:pPr>
              <w:jc w:val="center"/>
              <w:rPr>
                <w:b/>
              </w:rPr>
            </w:pPr>
          </w:p>
        </w:tc>
      </w:tr>
    </w:tbl>
    <w:p w:rsidR="005A6ECA" w:rsidRPr="005A6ECA" w:rsidRDefault="005A6ECA" w:rsidP="005A6ECA">
      <w:pPr>
        <w:jc w:val="center"/>
        <w:rPr>
          <w:b/>
        </w:rPr>
      </w:pPr>
    </w:p>
    <w:sectPr w:rsidR="005A6ECA" w:rsidRPr="005A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CA"/>
    <w:rsid w:val="005A6ECA"/>
    <w:rsid w:val="009C1511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9F6A7-1BCF-47C2-9230-B602A512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Kanavos</dc:creator>
  <cp:keywords/>
  <dc:description/>
  <cp:lastModifiedBy>George Kanavos</cp:lastModifiedBy>
  <cp:revision>1</cp:revision>
  <dcterms:created xsi:type="dcterms:W3CDTF">2015-12-03T06:20:00Z</dcterms:created>
  <dcterms:modified xsi:type="dcterms:W3CDTF">2015-12-03T06:56:00Z</dcterms:modified>
</cp:coreProperties>
</file>